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/>
      </w:tblPr>
      <w:tblGrid>
        <w:gridCol w:w="1682"/>
        <w:gridCol w:w="560"/>
        <w:gridCol w:w="24"/>
        <w:gridCol w:w="46"/>
        <w:gridCol w:w="2343"/>
        <w:gridCol w:w="434"/>
        <w:gridCol w:w="14"/>
        <w:gridCol w:w="588"/>
        <w:gridCol w:w="263"/>
        <w:gridCol w:w="283"/>
        <w:gridCol w:w="412"/>
        <w:gridCol w:w="14"/>
        <w:gridCol w:w="974"/>
        <w:gridCol w:w="9"/>
        <w:gridCol w:w="151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9A0D3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 ВЕБИНАРЕ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89691D" w:rsidRDefault="003E3C28" w:rsidP="003D6E12">
            <w:pPr>
              <w:shd w:val="clear" w:color="auto" w:fill="FFFFFF"/>
              <w:spacing w:after="0"/>
              <w:ind w:firstLine="567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20-21 июл</w:t>
            </w:r>
            <w:r w:rsidR="00BD6806">
              <w:rPr>
                <w:b/>
                <w:color w:val="000000" w:themeColor="text1"/>
                <w:sz w:val="28"/>
                <w:szCs w:val="28"/>
                <w:u w:val="single"/>
              </w:rPr>
              <w:t>я</w:t>
            </w:r>
            <w:r w:rsidR="004A103B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2022</w:t>
            </w:r>
            <w:r w:rsidR="003D6E12" w:rsidRPr="0089691D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года </w:t>
            </w:r>
          </w:p>
          <w:p w:rsidR="003D6E12" w:rsidRPr="00295BAE" w:rsidRDefault="003E3C28" w:rsidP="00BD6806">
            <w:pPr>
              <w:pStyle w:val="paragraph"/>
              <w:shd w:val="clear" w:color="auto" w:fill="FFFFFF"/>
              <w:spacing w:before="0" w:beforeAutospacing="0" w:after="0" w:afterAutospacing="0"/>
              <w:ind w:firstLine="555"/>
              <w:jc w:val="center"/>
              <w:textAlignment w:val="baseline"/>
              <w:rPr>
                <w:b/>
                <w:i/>
                <w:color w:val="403152" w:themeColor="accent4" w:themeShade="80"/>
                <w:sz w:val="26"/>
                <w:szCs w:val="26"/>
              </w:rPr>
            </w:pPr>
            <w:r w:rsidRPr="00295BAE">
              <w:rPr>
                <w:rStyle w:val="normaltextrun"/>
                <w:b/>
                <w:i/>
                <w:color w:val="403152" w:themeColor="accent4" w:themeShade="80"/>
                <w:sz w:val="26"/>
                <w:szCs w:val="26"/>
              </w:rPr>
              <w:t>Изменения в государственном регулировании в связи с принятием Постановления Правительства РФ от 21.05.2022 № 935 «О внесении изменений в Положение о государственном регулировании цен на продукцию, поставляемую по государственному оборонному заказу»</w:t>
            </w:r>
            <w:r w:rsidR="00BD6806" w:rsidRPr="00295BAE">
              <w:rPr>
                <w:rStyle w:val="normaltextrun"/>
                <w:b/>
                <w:i/>
                <w:color w:val="403152" w:themeColor="accent4" w:themeShade="80"/>
                <w:sz w:val="26"/>
                <w:szCs w:val="26"/>
              </w:rPr>
              <w:t>.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D1744C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887DAC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887D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Адрес: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</w:tc>
        <w:tc>
          <w:tcPr>
            <w:tcW w:w="4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ИНН/КПП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7705536178/771001001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EC2D00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EC2D0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/с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40702810700020002229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0D3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АО «</w:t>
            </w:r>
            <w:proofErr w:type="spellStart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МИнБанк</w:t>
            </w:r>
            <w:proofErr w:type="spellEnd"/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к/с 30101810300000000600</w:t>
            </w:r>
            <w:r w:rsid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="00D7190E" w:rsidRPr="00D7190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БИК 044525600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Pr="003D6E12">
              <w:rPr>
                <w:i/>
                <w:sz w:val="20"/>
              </w:rPr>
              <w:t>отель «</w:t>
            </w:r>
            <w:r w:rsidR="00A7416B" w:rsidRPr="003D6E12">
              <w:rPr>
                <w:i/>
                <w:sz w:val="20"/>
              </w:rPr>
              <w:t>Вега Измайлово» (конгресс-центр),</w:t>
            </w:r>
            <w:r w:rsidRPr="003D6E12">
              <w:rPr>
                <w:i/>
                <w:sz w:val="20"/>
              </w:rPr>
              <w:t xml:space="preserve"> </w:t>
            </w:r>
            <w:proofErr w:type="gramStart"/>
            <w:r w:rsidRPr="003D6E12">
              <w:rPr>
                <w:i/>
                <w:sz w:val="18"/>
              </w:rPr>
              <w:t>г</w:t>
            </w:r>
            <w:proofErr w:type="gramEnd"/>
            <w:r w:rsidRPr="003D6E12">
              <w:rPr>
                <w:i/>
                <w:sz w:val="18"/>
              </w:rPr>
              <w:t>. Москва, Измайловское шоссе, дом 71, 3В</w:t>
            </w: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391782" w:rsidRDefault="00612344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18"/>
              </w:rPr>
              <w:t>Организация, направляющая</w:t>
            </w:r>
            <w:r w:rsidR="00391782" w:rsidRPr="00391782">
              <w:rPr>
                <w:b/>
                <w:sz w:val="18"/>
              </w:rPr>
              <w:t xml:space="preserve"> сотрудников, 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(полное/сокращённое)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89691D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510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89691D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B609C1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5pt;margin-top:-1.35pt;width:16.2pt;height:23.6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3E3C28" w:rsidRDefault="003E3C28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B609C1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3E3C28" w:rsidRDefault="003E3C28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A4774E">
        <w:trPr>
          <w:trHeight w:val="1066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774E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</w:p>
          <w:p w:rsidR="003D6E12" w:rsidRPr="00887DAC" w:rsidRDefault="005E3016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674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Устав/Приказ/Положение/Доверенность</w:t>
            </w:r>
            <w:proofErr w:type="gramStart"/>
            <w:r w:rsidRPr="003D6E12">
              <w:rPr>
                <w:b/>
                <w:sz w:val="18"/>
                <w:szCs w:val="18"/>
              </w:rPr>
              <w:t xml:space="preserve">/(№№,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508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ИО, должность, телефон, 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e-mail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54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4A103B">
        <w:trPr>
          <w:trHeight w:val="366"/>
        </w:trPr>
        <w:tc>
          <w:tcPr>
            <w:tcW w:w="5089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3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9D6922">
        <w:trPr>
          <w:trHeight w:val="395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887DAC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мероприятия </w:t>
            </w:r>
            <w:r w:rsidR="003E3C28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20-21 июл</w:t>
            </w:r>
            <w:r w:rsidR="00BD6806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я</w:t>
            </w:r>
            <w:r w:rsidR="004A103B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2022</w:t>
            </w:r>
            <w:r w:rsidR="003D6E12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г.</w:t>
            </w: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40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  <w:tc>
          <w:tcPr>
            <w:tcW w:w="554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Приглашенный военный представитель МО РФ</w:t>
            </w:r>
          </w:p>
        </w:tc>
      </w:tr>
      <w:tr w:rsidR="00641C00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A4774E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0C3B9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98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1C00" w:rsidRPr="00E14CA4" w:rsidTr="009D6922">
        <w:trPr>
          <w:trHeight w:val="369"/>
        </w:trPr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641C00" w:rsidRPr="00295BAE" w:rsidRDefault="00641C00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 участия в</w:t>
            </w:r>
            <w:r w:rsidR="00984BA4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мероприятии для 1 представителя:</w:t>
            </w:r>
          </w:p>
        </w:tc>
        <w:tc>
          <w:tcPr>
            <w:tcW w:w="25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solid" w:color="CCC0D9" w:themeColor="accent4" w:themeTint="66" w:fill="FFFFFF" w:themeFill="background1"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Очное участие (семинар): </w:t>
            </w:r>
          </w:p>
          <w:p w:rsidR="00641C00" w:rsidRPr="00295BAE" w:rsidRDefault="003E3C28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500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noWrap/>
            <w:vAlign w:val="center"/>
          </w:tcPr>
          <w:p w:rsidR="005B1995" w:rsidRPr="00295BAE" w:rsidRDefault="006C38EF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Заочное участие</w:t>
            </w:r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</w:t>
            </w:r>
            <w:proofErr w:type="spellEnd"/>
            <w:r w:rsidR="005B1995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641C00" w:rsidRPr="00295BAE" w:rsidRDefault="003E3C28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  <w:r w:rsidR="00BD6806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D05A2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  <w:r w:rsidR="00641C00"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9D6922" w:rsidRPr="00D1744C" w:rsidTr="00295BAE">
        <w:trPr>
          <w:trHeight w:val="1010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9D6922" w:rsidRPr="00641C00" w:rsidRDefault="009D6922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proofErr w:type="spellStart"/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спецусловия</w:t>
            </w:r>
            <w:proofErr w:type="spellEnd"/>
          </w:p>
        </w:tc>
        <w:tc>
          <w:tcPr>
            <w:tcW w:w="43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Очная форма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D6922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участника</w:t>
            </w:r>
            <w:r w:rsidR="009D69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6922" w:rsidRPr="003E3C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СКИДКА 10%</w:t>
            </w:r>
            <w:r w:rsidR="009D692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6922" w:rsidRPr="003E3C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или</w:t>
            </w:r>
          </w:p>
          <w:p w:rsidR="009D6922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 МО РФ приглашается бесплатно</w:t>
            </w:r>
            <w:r w:rsidR="003E3C2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более 2-х участников </w:t>
            </w:r>
            <w:r w:rsidR="003E3C28" w:rsidRPr="003E3C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СКИДКА от 15%</w:t>
            </w:r>
          </w:p>
          <w:p w:rsidR="003E3C28" w:rsidRPr="00641C00" w:rsidRDefault="003E3C28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</w:tcPr>
          <w:p w:rsidR="009D6922" w:rsidRPr="00641C00" w:rsidRDefault="009D6922" w:rsidP="00984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60A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Заочная форма</w:t>
            </w:r>
          </w:p>
          <w:p w:rsidR="009D6922" w:rsidRDefault="009D6922" w:rsidP="002F2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участника и более  </w:t>
            </w:r>
          </w:p>
          <w:p w:rsidR="009D6922" w:rsidRPr="00641C00" w:rsidRDefault="009D6922" w:rsidP="004266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E3C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СКИДКА</w:t>
            </w:r>
            <w:r w:rsidRPr="00641C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E3C28" w:rsidRPr="003E3C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3E3C2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10%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E" w:rsidRPr="00D1744C" w:rsidTr="00295BAE">
        <w:trPr>
          <w:trHeight w:val="349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74E" w:rsidRPr="00295BAE" w:rsidRDefault="00A4774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обучения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774E" w:rsidRPr="00295BAE" w:rsidRDefault="00295BAE" w:rsidP="00A477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Кол-</w:t>
            </w:r>
            <w:r w:rsidR="00A4774E"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во участников</w:t>
            </w:r>
          </w:p>
        </w:tc>
      </w:tr>
      <w:tr w:rsidR="009D6922" w:rsidRPr="00D1744C" w:rsidTr="00A4774E">
        <w:trPr>
          <w:trHeight w:val="292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Очная</w:t>
            </w:r>
            <w:proofErr w:type="gramEnd"/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(семинар)</w:t>
            </w:r>
          </w:p>
        </w:tc>
        <w:tc>
          <w:tcPr>
            <w:tcW w:w="8366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922" w:rsidRPr="00D1744C" w:rsidTr="009D6922">
        <w:trPr>
          <w:trHeight w:val="292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D6922" w:rsidRPr="00295BAE" w:rsidRDefault="009D6922" w:rsidP="00425C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5BA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Заочная</w:t>
            </w:r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295BAE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6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6922" w:rsidRPr="00295BAE" w:rsidRDefault="009D6922" w:rsidP="00295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9E081B" w:rsidRDefault="00E14CA4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  <w:r w:rsidRPr="003A5756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br/>
            </w:r>
            <w:r w:rsidR="003E3C28"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Заполненный экземпляр заявки просьба направлять</w:t>
            </w:r>
          </w:p>
          <w:p w:rsidR="00E14CA4" w:rsidRDefault="003E3C28" w:rsidP="003E3C28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 w:rsidRPr="009E081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  <w:t>по электронной почте:</w:t>
            </w:r>
            <w:r w:rsidR="00295BAE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9E081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3261AF">
                <w:rPr>
                  <w:rStyle w:val="a3"/>
                  <w:b/>
                  <w:sz w:val="40"/>
                  <w:szCs w:val="40"/>
                </w:rPr>
                <w:t>info@nii-pk.ru</w:t>
              </w:r>
            </w:hyperlink>
          </w:p>
          <w:p w:rsidR="003E3C28" w:rsidRPr="009A2BBA" w:rsidRDefault="003E3C28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326CA" w:rsidRDefault="005326CA" w:rsidP="00244DCF"/>
    <w:sectPr w:rsidR="005326CA" w:rsidSect="00604974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28" w:rsidRDefault="003E3C28" w:rsidP="00D67DCC">
      <w:pPr>
        <w:spacing w:after="0" w:line="240" w:lineRule="auto"/>
      </w:pPr>
      <w:r>
        <w:separator/>
      </w:r>
    </w:p>
  </w:endnote>
  <w:end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28" w:rsidRDefault="003E3C28" w:rsidP="00D67DCC">
      <w:pPr>
        <w:spacing w:after="0" w:line="240" w:lineRule="auto"/>
      </w:pPr>
      <w:r>
        <w:separator/>
      </w:r>
    </w:p>
  </w:footnote>
  <w:footnote w:type="continuationSeparator" w:id="0">
    <w:p w:rsidR="003E3C28" w:rsidRDefault="003E3C28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6D9"/>
    <w:rsid w:val="00015AD5"/>
    <w:rsid w:val="000510B9"/>
    <w:rsid w:val="000B05BE"/>
    <w:rsid w:val="000C0FD4"/>
    <w:rsid w:val="000C3B90"/>
    <w:rsid w:val="000E189D"/>
    <w:rsid w:val="0010043B"/>
    <w:rsid w:val="00110B75"/>
    <w:rsid w:val="00147611"/>
    <w:rsid w:val="001921F8"/>
    <w:rsid w:val="001A7F40"/>
    <w:rsid w:val="001E5507"/>
    <w:rsid w:val="001F2F95"/>
    <w:rsid w:val="00225862"/>
    <w:rsid w:val="00244DCF"/>
    <w:rsid w:val="00250758"/>
    <w:rsid w:val="00274B79"/>
    <w:rsid w:val="00295BAE"/>
    <w:rsid w:val="002C66E3"/>
    <w:rsid w:val="002F241E"/>
    <w:rsid w:val="00357ABD"/>
    <w:rsid w:val="003767DE"/>
    <w:rsid w:val="00391782"/>
    <w:rsid w:val="003A0E6F"/>
    <w:rsid w:val="003A5756"/>
    <w:rsid w:val="003D6E12"/>
    <w:rsid w:val="003E3C28"/>
    <w:rsid w:val="003F0820"/>
    <w:rsid w:val="00404389"/>
    <w:rsid w:val="00425CE7"/>
    <w:rsid w:val="0042660A"/>
    <w:rsid w:val="004572ED"/>
    <w:rsid w:val="00471D6B"/>
    <w:rsid w:val="00475213"/>
    <w:rsid w:val="00486F01"/>
    <w:rsid w:val="004A103B"/>
    <w:rsid w:val="004E405A"/>
    <w:rsid w:val="00505F1F"/>
    <w:rsid w:val="00511D07"/>
    <w:rsid w:val="0052276C"/>
    <w:rsid w:val="005326CA"/>
    <w:rsid w:val="005468D1"/>
    <w:rsid w:val="0055300C"/>
    <w:rsid w:val="005B1995"/>
    <w:rsid w:val="005E3016"/>
    <w:rsid w:val="00604974"/>
    <w:rsid w:val="00612344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7322C3"/>
    <w:rsid w:val="00774F2F"/>
    <w:rsid w:val="007811B6"/>
    <w:rsid w:val="007D05A2"/>
    <w:rsid w:val="008100BC"/>
    <w:rsid w:val="00861B2D"/>
    <w:rsid w:val="00887DAC"/>
    <w:rsid w:val="008966F0"/>
    <w:rsid w:val="0089691D"/>
    <w:rsid w:val="008B0518"/>
    <w:rsid w:val="008E467C"/>
    <w:rsid w:val="008E7382"/>
    <w:rsid w:val="0092708E"/>
    <w:rsid w:val="009544B0"/>
    <w:rsid w:val="00984BA4"/>
    <w:rsid w:val="009A0D33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E753E"/>
    <w:rsid w:val="00AF0883"/>
    <w:rsid w:val="00B03122"/>
    <w:rsid w:val="00B06AA5"/>
    <w:rsid w:val="00B273B2"/>
    <w:rsid w:val="00B3089D"/>
    <w:rsid w:val="00B609C1"/>
    <w:rsid w:val="00B9681E"/>
    <w:rsid w:val="00BC0567"/>
    <w:rsid w:val="00BD6806"/>
    <w:rsid w:val="00BF5466"/>
    <w:rsid w:val="00C81DCC"/>
    <w:rsid w:val="00C84C02"/>
    <w:rsid w:val="00C84EA0"/>
    <w:rsid w:val="00C93D82"/>
    <w:rsid w:val="00CC6D25"/>
    <w:rsid w:val="00CE6A2A"/>
    <w:rsid w:val="00D1744C"/>
    <w:rsid w:val="00D326D9"/>
    <w:rsid w:val="00D32AD6"/>
    <w:rsid w:val="00D32C94"/>
    <w:rsid w:val="00D60230"/>
    <w:rsid w:val="00D65E4B"/>
    <w:rsid w:val="00D67DCC"/>
    <w:rsid w:val="00D7190E"/>
    <w:rsid w:val="00D8064A"/>
    <w:rsid w:val="00DA21C7"/>
    <w:rsid w:val="00DC56C8"/>
    <w:rsid w:val="00DD00E9"/>
    <w:rsid w:val="00DF24C6"/>
    <w:rsid w:val="00DF3EAD"/>
    <w:rsid w:val="00E05C80"/>
    <w:rsid w:val="00E14CA4"/>
    <w:rsid w:val="00E6139E"/>
    <w:rsid w:val="00E62A3F"/>
    <w:rsid w:val="00E81D7F"/>
    <w:rsid w:val="00E82A68"/>
    <w:rsid w:val="00EC2D00"/>
    <w:rsid w:val="00EE311A"/>
    <w:rsid w:val="00F76F00"/>
    <w:rsid w:val="00F825FD"/>
    <w:rsid w:val="00F9143E"/>
    <w:rsid w:val="00F960E3"/>
    <w:rsid w:val="00FA4CC4"/>
    <w:rsid w:val="00FA7C45"/>
    <w:rsid w:val="00FC553A"/>
    <w:rsid w:val="00FE33BF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-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A748-D6BC-4AFA-89D5-350994B2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8</cp:revision>
  <cp:lastPrinted>2019-02-14T08:58:00Z</cp:lastPrinted>
  <dcterms:created xsi:type="dcterms:W3CDTF">2021-09-14T07:39:00Z</dcterms:created>
  <dcterms:modified xsi:type="dcterms:W3CDTF">2022-06-14T08:09:00Z</dcterms:modified>
</cp:coreProperties>
</file>